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D7" w:rsidRDefault="00C81A4A" w:rsidP="00C81A4A">
      <w:pPr>
        <w:jc w:val="center"/>
      </w:pPr>
      <w:r>
        <w:t>Esempio di verifica</w:t>
      </w:r>
    </w:p>
    <w:p w:rsidR="00C81A4A" w:rsidRDefault="00C81A4A" w:rsidP="00C81A4A">
      <w:pPr>
        <w:pStyle w:val="Paragrafoelenco"/>
        <w:numPr>
          <w:ilvl w:val="0"/>
          <w:numId w:val="1"/>
        </w:numPr>
        <w:jc w:val="both"/>
      </w:pPr>
      <w:r>
        <w:t xml:space="preserve">Dato il seguente programma in </w:t>
      </w:r>
      <w:proofErr w:type="spellStart"/>
      <w:r>
        <w:t>assembly</w:t>
      </w:r>
      <w:proofErr w:type="spellEnd"/>
      <w:r>
        <w:t>, scrivi</w:t>
      </w:r>
      <w:r w:rsidR="002A0420">
        <w:t xml:space="preserve"> per ogni riga di programma qual è il registro che cambia di stato e</w:t>
      </w:r>
      <w:r>
        <w:t xml:space="preserve"> come ca</w:t>
      </w:r>
      <w:r w:rsidR="002A0420">
        <w:t xml:space="preserve">mbia. Per ogni cella, inserire i bit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9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C81A4A" w:rsidTr="00C81A4A">
        <w:trPr>
          <w:trHeight w:val="379"/>
        </w:trPr>
        <w:tc>
          <w:tcPr>
            <w:tcW w:w="2092" w:type="dxa"/>
          </w:tcPr>
          <w:p w:rsidR="00C81A4A" w:rsidRDefault="00C81A4A" w:rsidP="00C81A4A">
            <w:pPr>
              <w:pStyle w:val="Paragrafoelenco"/>
              <w:ind w:left="0"/>
              <w:jc w:val="both"/>
            </w:pPr>
            <w:r>
              <w:t>Programma</w:t>
            </w:r>
          </w:p>
        </w:tc>
        <w:tc>
          <w:tcPr>
            <w:tcW w:w="6816" w:type="dxa"/>
            <w:gridSpan w:val="8"/>
          </w:tcPr>
          <w:p w:rsidR="00C81A4A" w:rsidRDefault="00C81A4A" w:rsidP="00C81A4A">
            <w:pPr>
              <w:pStyle w:val="Paragrafoelenco"/>
              <w:ind w:left="0"/>
              <w:jc w:val="both"/>
            </w:pPr>
            <w:r>
              <w:t xml:space="preserve">Registri che cambiano: accumulatore, </w:t>
            </w:r>
            <w:proofErr w:type="spellStart"/>
            <w:proofErr w:type="gramStart"/>
            <w:r>
              <w:t>porta,portb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trisa,trisb</w:t>
            </w:r>
            <w:proofErr w:type="spellEnd"/>
            <w:r>
              <w:t>, status</w:t>
            </w:r>
          </w:p>
        </w:tc>
      </w:tr>
      <w:tr w:rsidR="002A0420" w:rsidTr="005E78D4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Movlw</w:t>
            </w:r>
            <w:proofErr w:type="spellEnd"/>
            <w:r>
              <w:t xml:space="preserve">      0x04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EA5C78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Bsf</w:t>
            </w:r>
            <w:proofErr w:type="spellEnd"/>
            <w:r>
              <w:t xml:space="preserve">   0x03 0x05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FE5F79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Movwf</w:t>
            </w:r>
            <w:proofErr w:type="spellEnd"/>
            <w:r>
              <w:t xml:space="preserve">    0x85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1C53AA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Movlw</w:t>
            </w:r>
            <w:proofErr w:type="spellEnd"/>
            <w:r>
              <w:t xml:space="preserve">   0x03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C6285C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Movwf</w:t>
            </w:r>
            <w:proofErr w:type="spellEnd"/>
            <w:r>
              <w:t xml:space="preserve">    0x05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EA1E5E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Bcf</w:t>
            </w:r>
            <w:proofErr w:type="spellEnd"/>
            <w:r>
              <w:t xml:space="preserve">       0x03 0x05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1B68D9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proofErr w:type="gramStart"/>
            <w:r>
              <w:t>Movlw</w:t>
            </w:r>
            <w:proofErr w:type="spellEnd"/>
            <w:r>
              <w:t xml:space="preserve">  0</w:t>
            </w:r>
            <w:proofErr w:type="gramEnd"/>
            <w:r>
              <w:t>x00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  <w:tr w:rsidR="002A0420" w:rsidTr="00CF763E">
        <w:tc>
          <w:tcPr>
            <w:tcW w:w="209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  <w:proofErr w:type="spellStart"/>
            <w:r>
              <w:t>Xorlwf</w:t>
            </w:r>
            <w:proofErr w:type="spellEnd"/>
            <w:r>
              <w:t xml:space="preserve">    0x05,1</w:t>
            </w: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  <w:tc>
          <w:tcPr>
            <w:tcW w:w="852" w:type="dxa"/>
          </w:tcPr>
          <w:p w:rsidR="002A0420" w:rsidRDefault="002A0420" w:rsidP="00C81A4A">
            <w:pPr>
              <w:pStyle w:val="Paragrafoelenco"/>
              <w:ind w:left="0"/>
              <w:jc w:val="both"/>
            </w:pPr>
          </w:p>
        </w:tc>
      </w:tr>
    </w:tbl>
    <w:p w:rsidR="00C81A4A" w:rsidRDefault="002A0420" w:rsidP="002A0420">
      <w:pPr>
        <w:pStyle w:val="Paragrafoelenco"/>
        <w:numPr>
          <w:ilvl w:val="0"/>
          <w:numId w:val="1"/>
        </w:numPr>
        <w:jc w:val="both"/>
      </w:pPr>
      <w:r>
        <w:t xml:space="preserve">Se un microcontrollore esegue una istruzione in 0.1 </w:t>
      </w:r>
      <w:proofErr w:type="spellStart"/>
      <w:r>
        <w:t>us</w:t>
      </w:r>
      <w:proofErr w:type="spellEnd"/>
      <w:r>
        <w:t>, a quale frequenza lavora?</w:t>
      </w:r>
    </w:p>
    <w:p w:rsidR="002A0420" w:rsidRDefault="002A0420" w:rsidP="002A0420">
      <w:pPr>
        <w:pStyle w:val="Paragrafoelenco"/>
        <w:numPr>
          <w:ilvl w:val="0"/>
          <w:numId w:val="1"/>
        </w:numPr>
        <w:jc w:val="both"/>
      </w:pPr>
      <w:r>
        <w:t>Scrivere un programma che faccia accendere i led sulle porte b0, b</w:t>
      </w:r>
      <w:proofErr w:type="gramStart"/>
      <w:r>
        <w:t>3,b</w:t>
      </w:r>
      <w:proofErr w:type="gramEnd"/>
      <w:r>
        <w:t>5 e, renda le porte b2, b4, b7 come input</w:t>
      </w:r>
    </w:p>
    <w:p w:rsidR="00651D51" w:rsidRDefault="00651D51" w:rsidP="002A0420">
      <w:pPr>
        <w:pStyle w:val="Paragrafoelenco"/>
        <w:numPr>
          <w:ilvl w:val="0"/>
          <w:numId w:val="1"/>
        </w:numPr>
        <w:jc w:val="both"/>
      </w:pPr>
      <w:r>
        <w:t>Ripetere tutta la teoria sui pic</w:t>
      </w:r>
      <w:bookmarkStart w:id="0" w:name="_GoBack"/>
      <w:bookmarkEnd w:id="0"/>
    </w:p>
    <w:sectPr w:rsidR="0065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26488"/>
    <w:multiLevelType w:val="hybridMultilevel"/>
    <w:tmpl w:val="62AA8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4A"/>
    <w:rsid w:val="002A0420"/>
    <w:rsid w:val="00651D51"/>
    <w:rsid w:val="00C81A4A"/>
    <w:rsid w:val="00D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C829-A19D-4FF7-AF69-438F683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2015-11-24T21:11:00Z</dcterms:created>
  <dcterms:modified xsi:type="dcterms:W3CDTF">2015-11-24T21:30:00Z</dcterms:modified>
</cp:coreProperties>
</file>