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210C59" w:rsidP="00210C59">
      <w:pPr>
        <w:jc w:val="center"/>
      </w:pPr>
      <w:r>
        <w:t>Esercitazione</w:t>
      </w:r>
    </w:p>
    <w:p w:rsidR="00210C59" w:rsidRDefault="00210C59" w:rsidP="00210C59">
      <w:pPr>
        <w:jc w:val="center"/>
      </w:pPr>
    </w:p>
    <w:p w:rsidR="00210C59" w:rsidRDefault="00210C59" w:rsidP="00210C59">
      <w:pPr>
        <w:pStyle w:val="Paragrafoelenco"/>
        <w:numPr>
          <w:ilvl w:val="0"/>
          <w:numId w:val="1"/>
        </w:numPr>
      </w:pPr>
      <w:r>
        <w:t>Discutere la stabilità dei seguenti sistemi:</w:t>
      </w:r>
    </w:p>
    <w:p w:rsidR="00210C59" w:rsidRPr="00210C59" w:rsidRDefault="00210C59" w:rsidP="00210C59">
      <w:pPr>
        <w:pStyle w:val="Paragrafoelenco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s+20</m:t>
                  </m:r>
                </m:e>
              </m:d>
            </m:den>
          </m:f>
        </m:oMath>
      </m:oMathPara>
    </w:p>
    <w:p w:rsidR="00210C59" w:rsidRDefault="00210C59" w:rsidP="00210C59">
      <w:pPr>
        <w:pStyle w:val="Paragrafoelenco"/>
        <w:ind w:left="1440"/>
        <w:rPr>
          <w:rFonts w:eastAsiaTheme="minorEastAsia"/>
        </w:rPr>
      </w:pPr>
      <w:r>
        <w:rPr>
          <w:rFonts w:eastAsiaTheme="minorEastAsia"/>
        </w:rPr>
        <w:t>G(s)H(s)=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s+6</m:t>
                </m:r>
              </m:e>
            </m:d>
          </m:den>
        </m:f>
      </m:oMath>
    </w:p>
    <w:p w:rsidR="00210C59" w:rsidRPr="00210C59" w:rsidRDefault="00210C59" w:rsidP="00210C59">
      <w:pPr>
        <w:pStyle w:val="Paragrafoelenco"/>
        <w:ind w:left="1440"/>
        <w:rPr>
          <w:rFonts w:eastAsiaTheme="minorEastAsia"/>
        </w:rPr>
      </w:pPr>
    </w:p>
    <w:p w:rsidR="00210C59" w:rsidRPr="00210C59" w:rsidRDefault="00210C59" w:rsidP="00210C59">
      <w:pPr>
        <w:pStyle w:val="Paragrafoelenco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s+2</m:t>
                  </m:r>
                </m:e>
              </m:d>
              <m:r>
                <w:rPr>
                  <w:rFonts w:ascii="Cambria Math" w:hAnsi="Cambria Math"/>
                </w:rPr>
                <m:t>(s+10)</m:t>
              </m:r>
            </m:den>
          </m:f>
        </m:oMath>
      </m:oMathPara>
    </w:p>
    <w:p w:rsidR="00210C59" w:rsidRDefault="00210C59" w:rsidP="00210C59">
      <w:pPr>
        <w:pStyle w:val="Paragrafoelenco"/>
        <w:ind w:left="1440"/>
      </w:pPr>
    </w:p>
    <w:p w:rsidR="00210C59" w:rsidRDefault="00210C59" w:rsidP="00210C59">
      <w:pPr>
        <w:pStyle w:val="Paragrafoelenco"/>
        <w:numPr>
          <w:ilvl w:val="0"/>
          <w:numId w:val="1"/>
        </w:numPr>
      </w:pPr>
      <w:r>
        <w:t>Ricavare l’</w:t>
      </w:r>
      <w:proofErr w:type="spellStart"/>
      <w:r>
        <w:t>antitrasformata</w:t>
      </w:r>
      <w:proofErr w:type="spellEnd"/>
      <w:r>
        <w:t xml:space="preserve"> di Laplace</w:t>
      </w:r>
    </w:p>
    <w:p w:rsidR="00210C59" w:rsidRDefault="00210C59" w:rsidP="00210C59">
      <w:pPr>
        <w:pStyle w:val="Paragrafoelenco"/>
        <w:numPr>
          <w:ilvl w:val="0"/>
          <w:numId w:val="1"/>
        </w:numPr>
      </w:pPr>
      <w:r>
        <w:t>Se ai sistemi si applica un segnale tipo 2/s, quale sarà la risposta nel dominio del tempo?</w:t>
      </w:r>
    </w:p>
    <w:sectPr w:rsidR="00210C59" w:rsidSect="00F0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6A9"/>
    <w:multiLevelType w:val="hybridMultilevel"/>
    <w:tmpl w:val="A314B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10C59"/>
    <w:rsid w:val="00210C59"/>
    <w:rsid w:val="004E2ECB"/>
    <w:rsid w:val="00F03B7E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C5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10C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2017-01-23T10:26:00Z</dcterms:created>
  <dcterms:modified xsi:type="dcterms:W3CDTF">2017-01-23T10:33:00Z</dcterms:modified>
</cp:coreProperties>
</file>